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5FC2" w14:textId="77777777" w:rsidR="00C130FE" w:rsidRDefault="00C130FE" w:rsidP="00C130FE">
      <w:pPr>
        <w:rPr>
          <w:sz w:val="22"/>
          <w:szCs w:val="22"/>
        </w:rPr>
      </w:pPr>
    </w:p>
    <w:p w14:paraId="1990007D" w14:textId="77777777" w:rsidR="00C130FE" w:rsidRDefault="00C130FE" w:rsidP="00C130FE">
      <w:pPr>
        <w:rPr>
          <w:sz w:val="22"/>
          <w:szCs w:val="22"/>
        </w:rPr>
      </w:pPr>
    </w:p>
    <w:p w14:paraId="00FB17C8" w14:textId="77777777" w:rsidR="00C130FE" w:rsidRDefault="00C130FE" w:rsidP="00C130FE">
      <w:pPr>
        <w:rPr>
          <w:sz w:val="22"/>
          <w:szCs w:val="22"/>
        </w:rPr>
      </w:pPr>
    </w:p>
    <w:p w14:paraId="53C0EB4E" w14:textId="77777777" w:rsidR="00C130FE" w:rsidRDefault="00C130FE" w:rsidP="00C130FE">
      <w:pPr>
        <w:rPr>
          <w:sz w:val="22"/>
          <w:szCs w:val="22"/>
        </w:rPr>
      </w:pPr>
    </w:p>
    <w:p w14:paraId="1F4E340B" w14:textId="77777777" w:rsidR="00C130FE" w:rsidRDefault="00C130FE" w:rsidP="00C130FE">
      <w:pPr>
        <w:rPr>
          <w:sz w:val="22"/>
          <w:szCs w:val="22"/>
        </w:rPr>
      </w:pPr>
    </w:p>
    <w:p w14:paraId="5B50707D" w14:textId="77777777" w:rsidR="00C130FE" w:rsidRDefault="00C130FE" w:rsidP="00C130FE">
      <w:pPr>
        <w:rPr>
          <w:sz w:val="22"/>
          <w:szCs w:val="22"/>
        </w:rPr>
      </w:pPr>
    </w:p>
    <w:p w14:paraId="4AF594E1" w14:textId="77777777" w:rsidR="00C130FE" w:rsidRDefault="00C130FE" w:rsidP="00C130FE">
      <w:pPr>
        <w:rPr>
          <w:sz w:val="22"/>
          <w:szCs w:val="22"/>
        </w:rPr>
      </w:pPr>
    </w:p>
    <w:p w14:paraId="163F7F48" w14:textId="77777777" w:rsidR="00C130FE" w:rsidRDefault="00C130FE" w:rsidP="00C130FE">
      <w:pPr>
        <w:spacing w:after="0"/>
        <w:rPr>
          <w:sz w:val="22"/>
          <w:szCs w:val="22"/>
        </w:rPr>
      </w:pPr>
      <w:r w:rsidRPr="00C130FE">
        <w:rPr>
          <w:sz w:val="22"/>
          <w:szCs w:val="22"/>
        </w:rPr>
        <w:t>Monsieur le Bourgmestre,</w:t>
      </w:r>
    </w:p>
    <w:p w14:paraId="4240DFAC" w14:textId="1D0297CB" w:rsidR="00C130FE" w:rsidRPr="00C130FE" w:rsidRDefault="00C130FE" w:rsidP="00C130FE">
      <w:pPr>
        <w:spacing w:after="0"/>
        <w:rPr>
          <w:sz w:val="22"/>
          <w:szCs w:val="22"/>
        </w:rPr>
      </w:pPr>
      <w:r w:rsidRPr="00C130FE">
        <w:rPr>
          <w:sz w:val="22"/>
          <w:szCs w:val="22"/>
        </w:rPr>
        <w:t>Mesdames et Messieurs les membres du Collège échevinal,</w:t>
      </w:r>
    </w:p>
    <w:p w14:paraId="4DD1B1C9" w14:textId="77777777" w:rsidR="00C130FE" w:rsidRPr="00C130FE" w:rsidRDefault="00C130FE" w:rsidP="00C130FE">
      <w:pPr>
        <w:spacing w:after="0"/>
        <w:rPr>
          <w:sz w:val="22"/>
          <w:szCs w:val="22"/>
        </w:rPr>
      </w:pPr>
      <w:r w:rsidRPr="00C130FE">
        <w:rPr>
          <w:sz w:val="22"/>
          <w:szCs w:val="22"/>
        </w:rPr>
        <w:t>Madame la Directrice générale,</w:t>
      </w:r>
    </w:p>
    <w:p w14:paraId="009E3FDE" w14:textId="77777777" w:rsidR="00C130FE" w:rsidRPr="00C130FE" w:rsidRDefault="00C130FE" w:rsidP="00C130FE">
      <w:pPr>
        <w:rPr>
          <w:sz w:val="22"/>
          <w:szCs w:val="22"/>
        </w:rPr>
      </w:pPr>
    </w:p>
    <w:p w14:paraId="5204E4F0" w14:textId="19492EA6" w:rsidR="00C130FE" w:rsidRPr="00C130FE" w:rsidRDefault="00C130FE" w:rsidP="00C130FE">
      <w:pPr>
        <w:spacing w:after="0"/>
        <w:rPr>
          <w:sz w:val="22"/>
          <w:szCs w:val="22"/>
        </w:rPr>
      </w:pPr>
      <w:r w:rsidRPr="00C130FE">
        <w:rPr>
          <w:sz w:val="22"/>
          <w:szCs w:val="22"/>
        </w:rPr>
        <w:t>Comme beaucoup de citoyens, j’ai regardé l’émission Investigation « Quelle eau boire ? Notre grand test entre robinet, filtres et bouteilles ».</w:t>
      </w:r>
    </w:p>
    <w:p w14:paraId="20CFBB5C" w14:textId="77777777" w:rsidR="00C130FE" w:rsidRPr="00C130FE" w:rsidRDefault="00C130FE" w:rsidP="00C130FE">
      <w:pPr>
        <w:spacing w:after="0"/>
        <w:rPr>
          <w:sz w:val="22"/>
          <w:szCs w:val="22"/>
        </w:rPr>
      </w:pPr>
    </w:p>
    <w:p w14:paraId="5C537423" w14:textId="00626758" w:rsidR="00C130FE" w:rsidRPr="00C130FE" w:rsidRDefault="00C130FE" w:rsidP="00C130FE">
      <w:pPr>
        <w:spacing w:after="0"/>
        <w:rPr>
          <w:sz w:val="22"/>
          <w:szCs w:val="22"/>
        </w:rPr>
      </w:pPr>
      <w:r w:rsidRPr="00C130FE">
        <w:rPr>
          <w:sz w:val="22"/>
          <w:szCs w:val="22"/>
        </w:rPr>
        <w:t xml:space="preserve">La présence de TFA (acide trifluoroacétique) dans l’eau Valvert est interpellant et inquiétante. Si des TFA sont présents dans l’eau Valvert, ils le sont probablement dans notre eau de distribution. </w:t>
      </w:r>
    </w:p>
    <w:p w14:paraId="089B5A01" w14:textId="77777777" w:rsidR="00C130FE" w:rsidRPr="00C130FE" w:rsidRDefault="00C130FE" w:rsidP="00C130FE">
      <w:pPr>
        <w:spacing w:after="0"/>
        <w:rPr>
          <w:sz w:val="22"/>
          <w:szCs w:val="22"/>
        </w:rPr>
      </w:pPr>
    </w:p>
    <w:p w14:paraId="4AD8926F" w14:textId="77777777" w:rsidR="00C130FE" w:rsidRPr="00C130FE" w:rsidRDefault="00C130FE" w:rsidP="00C130FE">
      <w:pPr>
        <w:spacing w:after="0"/>
        <w:rPr>
          <w:sz w:val="22"/>
          <w:szCs w:val="22"/>
        </w:rPr>
      </w:pPr>
      <w:r w:rsidRPr="00C130FE">
        <w:rPr>
          <w:sz w:val="22"/>
          <w:szCs w:val="22"/>
        </w:rPr>
        <w:t>Vous comprendrez que mon inquiétude est profonde.</w:t>
      </w:r>
    </w:p>
    <w:p w14:paraId="71767D65" w14:textId="77777777" w:rsidR="00C130FE" w:rsidRPr="00C130FE" w:rsidRDefault="00C130FE" w:rsidP="00C130FE">
      <w:pPr>
        <w:spacing w:after="0"/>
        <w:rPr>
          <w:sz w:val="22"/>
          <w:szCs w:val="22"/>
        </w:rPr>
      </w:pPr>
    </w:p>
    <w:p w14:paraId="69B57A0F" w14:textId="77777777" w:rsidR="00C130FE" w:rsidRPr="00C130FE" w:rsidRDefault="00C130FE" w:rsidP="00C130FE">
      <w:pPr>
        <w:spacing w:after="0"/>
        <w:rPr>
          <w:sz w:val="22"/>
          <w:szCs w:val="22"/>
        </w:rPr>
      </w:pPr>
      <w:r w:rsidRPr="00C130FE">
        <w:rPr>
          <w:sz w:val="22"/>
          <w:szCs w:val="22"/>
        </w:rPr>
        <w:t>Dans un article paru dans la Meuse ce samedi 30 mai, notre Bourgmestre s’est montré rassurant en affirmant que les polluants retrouvés dans les eaux de Valvert sont en-deçà des normes tolérées. Il s’est aussi engagé à renforcer les contrôles et à publier les résultats de ces analyses dans le bulletin communal.</w:t>
      </w:r>
    </w:p>
    <w:p w14:paraId="721880B7" w14:textId="77777777" w:rsidR="00C130FE" w:rsidRPr="00C130FE" w:rsidRDefault="00C130FE" w:rsidP="00C130FE">
      <w:pPr>
        <w:spacing w:after="0"/>
        <w:rPr>
          <w:sz w:val="22"/>
          <w:szCs w:val="22"/>
        </w:rPr>
      </w:pPr>
    </w:p>
    <w:p w14:paraId="310EE292" w14:textId="77777777" w:rsidR="00C130FE" w:rsidRPr="00C130FE" w:rsidRDefault="00C130FE" w:rsidP="00C130FE">
      <w:pPr>
        <w:spacing w:after="0"/>
        <w:rPr>
          <w:sz w:val="22"/>
          <w:szCs w:val="22"/>
        </w:rPr>
      </w:pPr>
      <w:r w:rsidRPr="00C130FE">
        <w:rPr>
          <w:sz w:val="22"/>
          <w:szCs w:val="22"/>
        </w:rPr>
        <w:t>En attendant la publication, conformément à la Convention d’Aarhus transposée dans la partie III des dispositions décrétales du Code de l’environnement et afin d’être rassurée, je souhaite obtenir une copie des analyses réglementaires réalisées au captage des Osseumonts ainsi qu’à celui de Buzenol.</w:t>
      </w:r>
    </w:p>
    <w:p w14:paraId="2316B8B5" w14:textId="77777777" w:rsidR="00C130FE" w:rsidRPr="00C130FE" w:rsidRDefault="00C130FE" w:rsidP="00C130FE">
      <w:pPr>
        <w:spacing w:after="0"/>
        <w:rPr>
          <w:sz w:val="22"/>
          <w:szCs w:val="22"/>
        </w:rPr>
      </w:pPr>
    </w:p>
    <w:p w14:paraId="240F86A6" w14:textId="39B8BE0A" w:rsidR="00C130FE" w:rsidRPr="00C130FE" w:rsidRDefault="00C130FE" w:rsidP="00C130FE">
      <w:pPr>
        <w:spacing w:after="0"/>
        <w:rPr>
          <w:sz w:val="22"/>
          <w:szCs w:val="22"/>
        </w:rPr>
      </w:pPr>
      <w:r w:rsidRPr="00C130FE">
        <w:rPr>
          <w:sz w:val="22"/>
          <w:szCs w:val="22"/>
        </w:rPr>
        <w:t>D’avance, je vous remercie pour vos réponses.</w:t>
      </w:r>
    </w:p>
    <w:sectPr w:rsidR="00C130FE" w:rsidRPr="00C13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FE"/>
    <w:rsid w:val="0002540F"/>
    <w:rsid w:val="00430089"/>
    <w:rsid w:val="00705540"/>
    <w:rsid w:val="00C130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75A6"/>
  <w15:chartTrackingRefBased/>
  <w15:docId w15:val="{DF194522-5055-4FCA-8835-742D6D6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0FE"/>
    <w:rPr>
      <w:rFonts w:eastAsiaTheme="majorEastAsia" w:cstheme="majorBidi"/>
      <w:color w:val="272727" w:themeColor="text1" w:themeTint="D8"/>
    </w:rPr>
  </w:style>
  <w:style w:type="paragraph" w:styleId="Title">
    <w:name w:val="Title"/>
    <w:basedOn w:val="Normal"/>
    <w:next w:val="Normal"/>
    <w:link w:val="TitleChar"/>
    <w:uiPriority w:val="10"/>
    <w:qFormat/>
    <w:rsid w:val="00C13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0FE"/>
    <w:pPr>
      <w:spacing w:before="160"/>
      <w:jc w:val="center"/>
    </w:pPr>
    <w:rPr>
      <w:i/>
      <w:iCs/>
      <w:color w:val="404040" w:themeColor="text1" w:themeTint="BF"/>
    </w:rPr>
  </w:style>
  <w:style w:type="character" w:customStyle="1" w:styleId="QuoteChar">
    <w:name w:val="Quote Char"/>
    <w:basedOn w:val="DefaultParagraphFont"/>
    <w:link w:val="Quote"/>
    <w:uiPriority w:val="29"/>
    <w:rsid w:val="00C130FE"/>
    <w:rPr>
      <w:i/>
      <w:iCs/>
      <w:color w:val="404040" w:themeColor="text1" w:themeTint="BF"/>
    </w:rPr>
  </w:style>
  <w:style w:type="paragraph" w:styleId="ListParagraph">
    <w:name w:val="List Paragraph"/>
    <w:basedOn w:val="Normal"/>
    <w:uiPriority w:val="34"/>
    <w:qFormat/>
    <w:rsid w:val="00C130FE"/>
    <w:pPr>
      <w:ind w:left="720"/>
      <w:contextualSpacing/>
    </w:pPr>
  </w:style>
  <w:style w:type="character" w:styleId="IntenseEmphasis">
    <w:name w:val="Intense Emphasis"/>
    <w:basedOn w:val="DefaultParagraphFont"/>
    <w:uiPriority w:val="21"/>
    <w:qFormat/>
    <w:rsid w:val="00C130FE"/>
    <w:rPr>
      <w:i/>
      <w:iCs/>
      <w:color w:val="0F4761" w:themeColor="accent1" w:themeShade="BF"/>
    </w:rPr>
  </w:style>
  <w:style w:type="paragraph" w:styleId="IntenseQuote">
    <w:name w:val="Intense Quote"/>
    <w:basedOn w:val="Normal"/>
    <w:next w:val="Normal"/>
    <w:link w:val="IntenseQuoteChar"/>
    <w:uiPriority w:val="30"/>
    <w:qFormat/>
    <w:rsid w:val="00C13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0FE"/>
    <w:rPr>
      <w:i/>
      <w:iCs/>
      <w:color w:val="0F4761" w:themeColor="accent1" w:themeShade="BF"/>
    </w:rPr>
  </w:style>
  <w:style w:type="character" w:styleId="IntenseReference">
    <w:name w:val="Intense Reference"/>
    <w:basedOn w:val="DefaultParagraphFont"/>
    <w:uiPriority w:val="32"/>
    <w:qFormat/>
    <w:rsid w:val="00C130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60966">
      <w:bodyDiv w:val="1"/>
      <w:marLeft w:val="0"/>
      <w:marRight w:val="0"/>
      <w:marTop w:val="0"/>
      <w:marBottom w:val="0"/>
      <w:divBdr>
        <w:top w:val="none" w:sz="0" w:space="0" w:color="auto"/>
        <w:left w:val="none" w:sz="0" w:space="0" w:color="auto"/>
        <w:bottom w:val="none" w:sz="0" w:space="0" w:color="auto"/>
        <w:right w:val="none" w:sz="0" w:space="0" w:color="auto"/>
      </w:divBdr>
      <w:divsChild>
        <w:div w:id="644894236">
          <w:marLeft w:val="0"/>
          <w:marRight w:val="0"/>
          <w:marTop w:val="0"/>
          <w:marBottom w:val="0"/>
          <w:divBdr>
            <w:top w:val="none" w:sz="0" w:space="0" w:color="auto"/>
            <w:left w:val="none" w:sz="0" w:space="0" w:color="auto"/>
            <w:bottom w:val="none" w:sz="0" w:space="0" w:color="auto"/>
            <w:right w:val="none" w:sz="0" w:space="0" w:color="auto"/>
          </w:divBdr>
        </w:div>
        <w:div w:id="540095302">
          <w:marLeft w:val="0"/>
          <w:marRight w:val="0"/>
          <w:marTop w:val="0"/>
          <w:marBottom w:val="0"/>
          <w:divBdr>
            <w:top w:val="none" w:sz="0" w:space="0" w:color="auto"/>
            <w:left w:val="none" w:sz="0" w:space="0" w:color="auto"/>
            <w:bottom w:val="none" w:sz="0" w:space="0" w:color="auto"/>
            <w:right w:val="none" w:sz="0" w:space="0" w:color="auto"/>
          </w:divBdr>
        </w:div>
        <w:div w:id="625694297">
          <w:marLeft w:val="0"/>
          <w:marRight w:val="0"/>
          <w:marTop w:val="0"/>
          <w:marBottom w:val="0"/>
          <w:divBdr>
            <w:top w:val="none" w:sz="0" w:space="0" w:color="auto"/>
            <w:left w:val="none" w:sz="0" w:space="0" w:color="auto"/>
            <w:bottom w:val="none" w:sz="0" w:space="0" w:color="auto"/>
            <w:right w:val="none" w:sz="0" w:space="0" w:color="auto"/>
          </w:divBdr>
        </w:div>
        <w:div w:id="871890987">
          <w:marLeft w:val="0"/>
          <w:marRight w:val="0"/>
          <w:marTop w:val="0"/>
          <w:marBottom w:val="0"/>
          <w:divBdr>
            <w:top w:val="none" w:sz="0" w:space="0" w:color="auto"/>
            <w:left w:val="none" w:sz="0" w:space="0" w:color="auto"/>
            <w:bottom w:val="none" w:sz="0" w:space="0" w:color="auto"/>
            <w:right w:val="none" w:sz="0" w:space="0" w:color="auto"/>
          </w:divBdr>
        </w:div>
        <w:div w:id="1767193629">
          <w:marLeft w:val="0"/>
          <w:marRight w:val="0"/>
          <w:marTop w:val="0"/>
          <w:marBottom w:val="0"/>
          <w:divBdr>
            <w:top w:val="none" w:sz="0" w:space="0" w:color="auto"/>
            <w:left w:val="none" w:sz="0" w:space="0" w:color="auto"/>
            <w:bottom w:val="none" w:sz="0" w:space="0" w:color="auto"/>
            <w:right w:val="none" w:sz="0" w:space="0" w:color="auto"/>
          </w:divBdr>
        </w:div>
        <w:div w:id="889656696">
          <w:marLeft w:val="0"/>
          <w:marRight w:val="0"/>
          <w:marTop w:val="0"/>
          <w:marBottom w:val="0"/>
          <w:divBdr>
            <w:top w:val="none" w:sz="0" w:space="0" w:color="auto"/>
            <w:left w:val="none" w:sz="0" w:space="0" w:color="auto"/>
            <w:bottom w:val="none" w:sz="0" w:space="0" w:color="auto"/>
            <w:right w:val="none" w:sz="0" w:space="0" w:color="auto"/>
          </w:divBdr>
        </w:div>
        <w:div w:id="665981741">
          <w:marLeft w:val="0"/>
          <w:marRight w:val="0"/>
          <w:marTop w:val="0"/>
          <w:marBottom w:val="0"/>
          <w:divBdr>
            <w:top w:val="none" w:sz="0" w:space="0" w:color="auto"/>
            <w:left w:val="none" w:sz="0" w:space="0" w:color="auto"/>
            <w:bottom w:val="none" w:sz="0" w:space="0" w:color="auto"/>
            <w:right w:val="none" w:sz="0" w:space="0" w:color="auto"/>
          </w:divBdr>
        </w:div>
        <w:div w:id="930040670">
          <w:marLeft w:val="0"/>
          <w:marRight w:val="0"/>
          <w:marTop w:val="0"/>
          <w:marBottom w:val="0"/>
          <w:divBdr>
            <w:top w:val="none" w:sz="0" w:space="0" w:color="auto"/>
            <w:left w:val="none" w:sz="0" w:space="0" w:color="auto"/>
            <w:bottom w:val="none" w:sz="0" w:space="0" w:color="auto"/>
            <w:right w:val="none" w:sz="0" w:space="0" w:color="auto"/>
          </w:divBdr>
        </w:div>
        <w:div w:id="1909799371">
          <w:marLeft w:val="0"/>
          <w:marRight w:val="0"/>
          <w:marTop w:val="0"/>
          <w:marBottom w:val="0"/>
          <w:divBdr>
            <w:top w:val="none" w:sz="0" w:space="0" w:color="auto"/>
            <w:left w:val="none" w:sz="0" w:space="0" w:color="auto"/>
            <w:bottom w:val="none" w:sz="0" w:space="0" w:color="auto"/>
            <w:right w:val="none" w:sz="0" w:space="0" w:color="auto"/>
          </w:divBdr>
        </w:div>
        <w:div w:id="1193571694">
          <w:marLeft w:val="0"/>
          <w:marRight w:val="0"/>
          <w:marTop w:val="0"/>
          <w:marBottom w:val="0"/>
          <w:divBdr>
            <w:top w:val="none" w:sz="0" w:space="0" w:color="auto"/>
            <w:left w:val="none" w:sz="0" w:space="0" w:color="auto"/>
            <w:bottom w:val="none" w:sz="0" w:space="0" w:color="auto"/>
            <w:right w:val="none" w:sz="0" w:space="0" w:color="auto"/>
          </w:divBdr>
        </w:div>
        <w:div w:id="350886209">
          <w:marLeft w:val="0"/>
          <w:marRight w:val="0"/>
          <w:marTop w:val="0"/>
          <w:marBottom w:val="0"/>
          <w:divBdr>
            <w:top w:val="none" w:sz="0" w:space="0" w:color="auto"/>
            <w:left w:val="none" w:sz="0" w:space="0" w:color="auto"/>
            <w:bottom w:val="none" w:sz="0" w:space="0" w:color="auto"/>
            <w:right w:val="none" w:sz="0" w:space="0" w:color="auto"/>
          </w:divBdr>
        </w:div>
        <w:div w:id="1662198838">
          <w:marLeft w:val="0"/>
          <w:marRight w:val="0"/>
          <w:marTop w:val="0"/>
          <w:marBottom w:val="0"/>
          <w:divBdr>
            <w:top w:val="none" w:sz="0" w:space="0" w:color="auto"/>
            <w:left w:val="none" w:sz="0" w:space="0" w:color="auto"/>
            <w:bottom w:val="none" w:sz="0" w:space="0" w:color="auto"/>
            <w:right w:val="none" w:sz="0" w:space="0" w:color="auto"/>
          </w:divBdr>
        </w:div>
        <w:div w:id="918563951">
          <w:marLeft w:val="0"/>
          <w:marRight w:val="0"/>
          <w:marTop w:val="0"/>
          <w:marBottom w:val="0"/>
          <w:divBdr>
            <w:top w:val="none" w:sz="0" w:space="0" w:color="auto"/>
            <w:left w:val="none" w:sz="0" w:space="0" w:color="auto"/>
            <w:bottom w:val="none" w:sz="0" w:space="0" w:color="auto"/>
            <w:right w:val="none" w:sz="0" w:space="0" w:color="auto"/>
          </w:divBdr>
        </w:div>
        <w:div w:id="1037043223">
          <w:marLeft w:val="0"/>
          <w:marRight w:val="0"/>
          <w:marTop w:val="0"/>
          <w:marBottom w:val="0"/>
          <w:divBdr>
            <w:top w:val="none" w:sz="0" w:space="0" w:color="auto"/>
            <w:left w:val="none" w:sz="0" w:space="0" w:color="auto"/>
            <w:bottom w:val="none" w:sz="0" w:space="0" w:color="auto"/>
            <w:right w:val="none" w:sz="0" w:space="0" w:color="auto"/>
          </w:divBdr>
        </w:div>
        <w:div w:id="833181007">
          <w:marLeft w:val="0"/>
          <w:marRight w:val="0"/>
          <w:marTop w:val="0"/>
          <w:marBottom w:val="0"/>
          <w:divBdr>
            <w:top w:val="none" w:sz="0" w:space="0" w:color="auto"/>
            <w:left w:val="none" w:sz="0" w:space="0" w:color="auto"/>
            <w:bottom w:val="none" w:sz="0" w:space="0" w:color="auto"/>
            <w:right w:val="none" w:sz="0" w:space="0" w:color="auto"/>
          </w:divBdr>
        </w:div>
      </w:divsChild>
    </w:div>
    <w:div w:id="1756635114">
      <w:bodyDiv w:val="1"/>
      <w:marLeft w:val="0"/>
      <w:marRight w:val="0"/>
      <w:marTop w:val="0"/>
      <w:marBottom w:val="0"/>
      <w:divBdr>
        <w:top w:val="none" w:sz="0" w:space="0" w:color="auto"/>
        <w:left w:val="none" w:sz="0" w:space="0" w:color="auto"/>
        <w:bottom w:val="none" w:sz="0" w:space="0" w:color="auto"/>
        <w:right w:val="none" w:sz="0" w:space="0" w:color="auto"/>
      </w:divBdr>
      <w:divsChild>
        <w:div w:id="463667984">
          <w:marLeft w:val="0"/>
          <w:marRight w:val="0"/>
          <w:marTop w:val="0"/>
          <w:marBottom w:val="0"/>
          <w:divBdr>
            <w:top w:val="none" w:sz="0" w:space="0" w:color="auto"/>
            <w:left w:val="none" w:sz="0" w:space="0" w:color="auto"/>
            <w:bottom w:val="none" w:sz="0" w:space="0" w:color="auto"/>
            <w:right w:val="none" w:sz="0" w:space="0" w:color="auto"/>
          </w:divBdr>
        </w:div>
        <w:div w:id="49692326">
          <w:marLeft w:val="0"/>
          <w:marRight w:val="0"/>
          <w:marTop w:val="0"/>
          <w:marBottom w:val="0"/>
          <w:divBdr>
            <w:top w:val="none" w:sz="0" w:space="0" w:color="auto"/>
            <w:left w:val="none" w:sz="0" w:space="0" w:color="auto"/>
            <w:bottom w:val="none" w:sz="0" w:space="0" w:color="auto"/>
            <w:right w:val="none" w:sz="0" w:space="0" w:color="auto"/>
          </w:divBdr>
        </w:div>
        <w:div w:id="1921482628">
          <w:marLeft w:val="0"/>
          <w:marRight w:val="0"/>
          <w:marTop w:val="0"/>
          <w:marBottom w:val="0"/>
          <w:divBdr>
            <w:top w:val="none" w:sz="0" w:space="0" w:color="auto"/>
            <w:left w:val="none" w:sz="0" w:space="0" w:color="auto"/>
            <w:bottom w:val="none" w:sz="0" w:space="0" w:color="auto"/>
            <w:right w:val="none" w:sz="0" w:space="0" w:color="auto"/>
          </w:divBdr>
        </w:div>
        <w:div w:id="475874344">
          <w:marLeft w:val="0"/>
          <w:marRight w:val="0"/>
          <w:marTop w:val="0"/>
          <w:marBottom w:val="0"/>
          <w:divBdr>
            <w:top w:val="none" w:sz="0" w:space="0" w:color="auto"/>
            <w:left w:val="none" w:sz="0" w:space="0" w:color="auto"/>
            <w:bottom w:val="none" w:sz="0" w:space="0" w:color="auto"/>
            <w:right w:val="none" w:sz="0" w:space="0" w:color="auto"/>
          </w:divBdr>
        </w:div>
        <w:div w:id="1247958870">
          <w:marLeft w:val="0"/>
          <w:marRight w:val="0"/>
          <w:marTop w:val="0"/>
          <w:marBottom w:val="0"/>
          <w:divBdr>
            <w:top w:val="none" w:sz="0" w:space="0" w:color="auto"/>
            <w:left w:val="none" w:sz="0" w:space="0" w:color="auto"/>
            <w:bottom w:val="none" w:sz="0" w:space="0" w:color="auto"/>
            <w:right w:val="none" w:sz="0" w:space="0" w:color="auto"/>
          </w:divBdr>
        </w:div>
        <w:div w:id="364910521">
          <w:marLeft w:val="0"/>
          <w:marRight w:val="0"/>
          <w:marTop w:val="0"/>
          <w:marBottom w:val="0"/>
          <w:divBdr>
            <w:top w:val="none" w:sz="0" w:space="0" w:color="auto"/>
            <w:left w:val="none" w:sz="0" w:space="0" w:color="auto"/>
            <w:bottom w:val="none" w:sz="0" w:space="0" w:color="auto"/>
            <w:right w:val="none" w:sz="0" w:space="0" w:color="auto"/>
          </w:divBdr>
        </w:div>
        <w:div w:id="457799272">
          <w:marLeft w:val="0"/>
          <w:marRight w:val="0"/>
          <w:marTop w:val="0"/>
          <w:marBottom w:val="0"/>
          <w:divBdr>
            <w:top w:val="none" w:sz="0" w:space="0" w:color="auto"/>
            <w:left w:val="none" w:sz="0" w:space="0" w:color="auto"/>
            <w:bottom w:val="none" w:sz="0" w:space="0" w:color="auto"/>
            <w:right w:val="none" w:sz="0" w:space="0" w:color="auto"/>
          </w:divBdr>
        </w:div>
        <w:div w:id="570310077">
          <w:marLeft w:val="0"/>
          <w:marRight w:val="0"/>
          <w:marTop w:val="0"/>
          <w:marBottom w:val="0"/>
          <w:divBdr>
            <w:top w:val="none" w:sz="0" w:space="0" w:color="auto"/>
            <w:left w:val="none" w:sz="0" w:space="0" w:color="auto"/>
            <w:bottom w:val="none" w:sz="0" w:space="0" w:color="auto"/>
            <w:right w:val="none" w:sz="0" w:space="0" w:color="auto"/>
          </w:divBdr>
        </w:div>
        <w:div w:id="70469701">
          <w:marLeft w:val="0"/>
          <w:marRight w:val="0"/>
          <w:marTop w:val="0"/>
          <w:marBottom w:val="0"/>
          <w:divBdr>
            <w:top w:val="none" w:sz="0" w:space="0" w:color="auto"/>
            <w:left w:val="none" w:sz="0" w:space="0" w:color="auto"/>
            <w:bottom w:val="none" w:sz="0" w:space="0" w:color="auto"/>
            <w:right w:val="none" w:sz="0" w:space="0" w:color="auto"/>
          </w:divBdr>
        </w:div>
        <w:div w:id="308638320">
          <w:marLeft w:val="0"/>
          <w:marRight w:val="0"/>
          <w:marTop w:val="0"/>
          <w:marBottom w:val="0"/>
          <w:divBdr>
            <w:top w:val="none" w:sz="0" w:space="0" w:color="auto"/>
            <w:left w:val="none" w:sz="0" w:space="0" w:color="auto"/>
            <w:bottom w:val="none" w:sz="0" w:space="0" w:color="auto"/>
            <w:right w:val="none" w:sz="0" w:space="0" w:color="auto"/>
          </w:divBdr>
        </w:div>
        <w:div w:id="1535655874">
          <w:marLeft w:val="0"/>
          <w:marRight w:val="0"/>
          <w:marTop w:val="0"/>
          <w:marBottom w:val="0"/>
          <w:divBdr>
            <w:top w:val="none" w:sz="0" w:space="0" w:color="auto"/>
            <w:left w:val="none" w:sz="0" w:space="0" w:color="auto"/>
            <w:bottom w:val="none" w:sz="0" w:space="0" w:color="auto"/>
            <w:right w:val="none" w:sz="0" w:space="0" w:color="auto"/>
          </w:divBdr>
        </w:div>
        <w:div w:id="210309055">
          <w:marLeft w:val="0"/>
          <w:marRight w:val="0"/>
          <w:marTop w:val="0"/>
          <w:marBottom w:val="0"/>
          <w:divBdr>
            <w:top w:val="none" w:sz="0" w:space="0" w:color="auto"/>
            <w:left w:val="none" w:sz="0" w:space="0" w:color="auto"/>
            <w:bottom w:val="none" w:sz="0" w:space="0" w:color="auto"/>
            <w:right w:val="none" w:sz="0" w:space="0" w:color="auto"/>
          </w:divBdr>
        </w:div>
        <w:div w:id="404226618">
          <w:marLeft w:val="0"/>
          <w:marRight w:val="0"/>
          <w:marTop w:val="0"/>
          <w:marBottom w:val="0"/>
          <w:divBdr>
            <w:top w:val="none" w:sz="0" w:space="0" w:color="auto"/>
            <w:left w:val="none" w:sz="0" w:space="0" w:color="auto"/>
            <w:bottom w:val="none" w:sz="0" w:space="0" w:color="auto"/>
            <w:right w:val="none" w:sz="0" w:space="0" w:color="auto"/>
          </w:divBdr>
        </w:div>
        <w:div w:id="2131630008">
          <w:marLeft w:val="0"/>
          <w:marRight w:val="0"/>
          <w:marTop w:val="0"/>
          <w:marBottom w:val="0"/>
          <w:divBdr>
            <w:top w:val="none" w:sz="0" w:space="0" w:color="auto"/>
            <w:left w:val="none" w:sz="0" w:space="0" w:color="auto"/>
            <w:bottom w:val="none" w:sz="0" w:space="0" w:color="auto"/>
            <w:right w:val="none" w:sz="0" w:space="0" w:color="auto"/>
          </w:divBdr>
        </w:div>
        <w:div w:id="2507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Grégory Delbeke</dc:creator>
  <cp:keywords/>
  <dc:description/>
  <cp:lastModifiedBy>Grégory Delbeke</cp:lastModifiedBy>
  <cp:revision>2</cp:revision>
  <dcterms:created xsi:type="dcterms:W3CDTF">2025-06-02T19:52:00Z</dcterms:created>
  <dcterms:modified xsi:type="dcterms:W3CDTF">2025-06-04T12:27:00Z</dcterms:modified>
</cp:coreProperties>
</file>